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A7872" w14:textId="77777777" w:rsidR="00323BB6" w:rsidRPr="00323BB6" w:rsidRDefault="00323BB6" w:rsidP="00323BB6">
      <w:pPr>
        <w:widowControl w:val="0"/>
        <w:spacing w:after="0"/>
        <w:ind w:right="1673"/>
        <w:jc w:val="both"/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</w:pPr>
      <w:r w:rsidRPr="00323BB6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Сode  </w:t>
      </w:r>
      <w:r w:rsidRPr="00323BB6">
        <w:rPr>
          <w:rFonts w:ascii="Times New Roman" w:hAnsi="Times New Roman" w:cs="Times New Roman"/>
          <w:b/>
          <w:sz w:val="32"/>
          <w:szCs w:val="32"/>
          <w:lang w:val="kk-KZ"/>
        </w:rPr>
        <w:t xml:space="preserve">UIGGS 3222  </w:t>
      </w:r>
      <w:r w:rsidRPr="00323BB6">
        <w:rPr>
          <w:rFonts w:ascii="Times New Roman" w:hAnsi="Times New Roman" w:cs="Times New Roman"/>
          <w:bCs/>
          <w:sz w:val="32"/>
          <w:szCs w:val="32"/>
          <w:shd w:val="clear" w:color="auto" w:fill="FFFFFF"/>
          <w:lang w:val="kk-KZ"/>
        </w:rPr>
        <w:t>"Мемлекеттік және азаматтық қызметтегі өзгерістерді басқару</w:t>
      </w:r>
      <w:r w:rsidRPr="00323BB6">
        <w:rPr>
          <w:rFonts w:ascii="Times New Roman" w:hAnsi="Times New Roman" w:cs="Times New Roman"/>
          <w:sz w:val="32"/>
          <w:szCs w:val="32"/>
          <w:lang w:val="kk-KZ"/>
        </w:rPr>
        <w:t xml:space="preserve">"  </w:t>
      </w:r>
      <w:r w:rsidRPr="00323BB6"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  <w:t xml:space="preserve">пәні </w:t>
      </w:r>
    </w:p>
    <w:p w14:paraId="5D5B7438" w14:textId="422F5004" w:rsidR="00323BB6" w:rsidRPr="00323BB6" w:rsidRDefault="00323BB6" w:rsidP="00323BB6">
      <w:pPr>
        <w:spacing w:after="0"/>
        <w:jc w:val="both"/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</w:pPr>
      <w:r w:rsidRPr="00323BB6"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  <w:t>202</w:t>
      </w:r>
      <w:r w:rsidR="008F1A67"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  <w:t>2</w:t>
      </w:r>
      <w:r w:rsidRPr="00323BB6"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  <w:t>-202</w:t>
      </w:r>
      <w:r w:rsidR="008F1A67"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  <w:t>3</w:t>
      </w:r>
      <w:r w:rsidRPr="00323BB6"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  <w:t xml:space="preserve"> оқу жылының көктемгі  семестрі</w:t>
      </w:r>
    </w:p>
    <w:p w14:paraId="18867B23" w14:textId="77777777" w:rsidR="00323BB6" w:rsidRPr="00323BB6" w:rsidRDefault="00323BB6" w:rsidP="00323BB6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323BB6">
        <w:rPr>
          <w:rFonts w:ascii="Times New Roman" w:hAnsi="Times New Roman" w:cs="Times New Roman"/>
          <w:sz w:val="32"/>
          <w:szCs w:val="32"/>
          <w:lang w:val="kk-KZ"/>
        </w:rPr>
        <w:t xml:space="preserve">Мамандық -   6В04101-Мемлекеттік және жергілікті басқару </w:t>
      </w:r>
    </w:p>
    <w:p w14:paraId="7A2EABAD" w14:textId="77777777" w:rsidR="00323BB6" w:rsidRPr="00323BB6" w:rsidRDefault="00323BB6" w:rsidP="00323BB6">
      <w:pPr>
        <w:spacing w:line="254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14:paraId="6B7D145D" w14:textId="77777777" w:rsidR="00323BB6" w:rsidRPr="00323BB6" w:rsidRDefault="00323BB6" w:rsidP="00323BB6">
      <w:pPr>
        <w:tabs>
          <w:tab w:val="left" w:pos="1380"/>
        </w:tabs>
        <w:spacing w:line="254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323BB6">
        <w:rPr>
          <w:rFonts w:ascii="Times New Roman" w:hAnsi="Times New Roman" w:cs="Times New Roman"/>
          <w:sz w:val="32"/>
          <w:szCs w:val="32"/>
          <w:lang w:val="kk-KZ"/>
        </w:rPr>
        <w:tab/>
        <w:t>ТАПСЫРМА СОӨЖ-3</w:t>
      </w:r>
    </w:p>
    <w:p w14:paraId="38833231" w14:textId="77777777" w:rsidR="00323BB6" w:rsidRPr="00323BB6" w:rsidRDefault="00323BB6" w:rsidP="00323BB6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323BB6">
        <w:rPr>
          <w:rFonts w:ascii="Times New Roman" w:hAnsi="Times New Roman" w:cs="Times New Roman"/>
          <w:sz w:val="32"/>
          <w:szCs w:val="32"/>
          <w:lang w:val="kk-KZ"/>
        </w:rPr>
        <w:t>Тақырып: Мемлекеттік және азаматтық кәсіби қызметтегі өзгерістерді басқарудың кезеңдері</w:t>
      </w:r>
    </w:p>
    <w:p w14:paraId="05E9886A" w14:textId="6B22F5D0" w:rsidR="00902392" w:rsidRPr="00323BB6" w:rsidRDefault="00902392" w:rsidP="00902392">
      <w:pPr>
        <w:rPr>
          <w:lang w:val="kk-KZ"/>
        </w:rPr>
      </w:pPr>
    </w:p>
    <w:p w14:paraId="40D9EDBA" w14:textId="77777777" w:rsidR="00902392" w:rsidRPr="00B644B7" w:rsidRDefault="00902392" w:rsidP="00902392">
      <w:pPr>
        <w:tabs>
          <w:tab w:val="left" w:pos="1200"/>
        </w:tabs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644B7">
        <w:rPr>
          <w:rFonts w:ascii="Times New Roman" w:eastAsia="Times New Roman" w:hAnsi="Times New Roman" w:cs="Times New Roman"/>
          <w:sz w:val="28"/>
          <w:szCs w:val="28"/>
          <w:lang w:val="kk-KZ"/>
        </w:rPr>
        <w:t>ӘДЕБИЕТТЕР</w:t>
      </w:r>
    </w:p>
    <w:p w14:paraId="0381CB4C" w14:textId="77777777" w:rsidR="00B644B7" w:rsidRPr="00B644B7" w:rsidRDefault="00000000" w:rsidP="00902392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bookmarkStart w:id="0" w:name="_Hlk92104819"/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Тоқаев </w:t>
      </w:r>
      <w:r w:rsidRPr="00B644B7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Қасым-Жомарт Тоқаев "Әділетті мемлекет. Біртұтас ұлт. Берекелі қоғам". - Астана, 2022 ж. 1 қыркүйек 2022 ж.</w:t>
      </w:r>
    </w:p>
    <w:p w14:paraId="2560C41B" w14:textId="77777777" w:rsidR="00902392" w:rsidRPr="00B644B7" w:rsidRDefault="00902392" w:rsidP="00902392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2.</w:t>
      </w: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ab/>
        <w:t>Қазақстан Республикасының Конститутциясы-Астана: Елорда, 2008-56 б.</w:t>
      </w:r>
    </w:p>
    <w:p w14:paraId="0C4FFAB5" w14:textId="77777777" w:rsidR="00902392" w:rsidRPr="00B644B7" w:rsidRDefault="00902392" w:rsidP="00902392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3.</w:t>
      </w: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ab/>
      </w:r>
      <w:r w:rsidRPr="00B644B7">
        <w:rPr>
          <w:rFonts w:ascii="Times New Roman" w:eastAsiaTheme="majorEastAsia" w:hAnsi="Times New Roman" w:cs="Times New Roman"/>
          <w:sz w:val="20"/>
          <w:szCs w:val="20"/>
          <w:lang w:val="kk-KZ"/>
        </w:rPr>
        <w:t>Қазақстан Республикасының мемлекеттік қызметі туралы //ҚР Заңы (01.07.2021)</w:t>
      </w:r>
    </w:p>
    <w:p w14:paraId="73519C63" w14:textId="77777777" w:rsidR="00902392" w:rsidRPr="00B644B7" w:rsidRDefault="00902392" w:rsidP="00902392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4.</w:t>
      </w: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ab/>
        <w:t xml:space="preserve">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1CE9695E" w14:textId="77777777" w:rsidR="00902392" w:rsidRPr="00B644B7" w:rsidRDefault="00902392" w:rsidP="00902392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5.Қазақстан Республикасының жергілікті өзін-өзі басқаруды дамытудың 2025 жылға дейінгі тұжырымдамасы//ҚР Президентінің  2021 жылғы 18 тамыздағы №639 Жарлығы</w:t>
      </w:r>
    </w:p>
    <w:p w14:paraId="417C081A" w14:textId="77777777" w:rsidR="00902392" w:rsidRPr="00B644B7" w:rsidRDefault="00902392" w:rsidP="00902392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6.</w:t>
      </w:r>
      <w:r w:rsidRPr="00B644B7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Қазақстан Республикасы мемлекеттік қызметшілерінің әдеп кодексі// ҚР Президентінің 2015 жылғы 29 желтоқсандағы № 153 Жарлығы</w:t>
      </w:r>
    </w:p>
    <w:p w14:paraId="4E4F95D3" w14:textId="77777777" w:rsidR="00902392" w:rsidRPr="00B644B7" w:rsidRDefault="00902392" w:rsidP="0090239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sz w:val="20"/>
          <w:szCs w:val="20"/>
          <w:lang w:val="kk-KZ"/>
        </w:rPr>
        <w:t>7. Бабкина О.Н. Управление изменениями-Ставрополь, 2019-264 с.</w:t>
      </w:r>
    </w:p>
    <w:p w14:paraId="5E33AB53" w14:textId="77777777" w:rsidR="00902392" w:rsidRPr="00B644B7" w:rsidRDefault="00902392" w:rsidP="0090239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sz w:val="20"/>
          <w:szCs w:val="20"/>
          <w:lang w:val="kk-KZ"/>
        </w:rPr>
        <w:t>8. Блинов А.О., Угрюмова Н.В. Управление изменениями. Учебник для бакалавров-</w:t>
      </w:r>
      <w:r w:rsidRPr="00B644B7">
        <w:rPr>
          <w:rFonts w:ascii="Times New Roman" w:eastAsia="Times New Roman" w:hAnsi="Times New Roman" w:cs="Times New Roman"/>
          <w:color w:val="000000"/>
          <w:sz w:val="20"/>
          <w:szCs w:val="20"/>
        </w:rPr>
        <w:t>М.: Дашков и К, 202</w:t>
      </w:r>
      <w:r w:rsidRPr="00B644B7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0 -</w:t>
      </w:r>
      <w:r w:rsidRPr="00B644B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B644B7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304</w:t>
      </w:r>
      <w:r w:rsidRPr="00B644B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c.</w:t>
      </w:r>
    </w:p>
    <w:p w14:paraId="7F4069AA" w14:textId="77777777" w:rsidR="00902392" w:rsidRPr="00B644B7" w:rsidRDefault="00902392" w:rsidP="0090239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sz w:val="20"/>
          <w:szCs w:val="20"/>
          <w:lang w:val="kk-KZ"/>
        </w:rPr>
        <w:t>9. Васильенко Т.М. Социальное управление: Современные тренды и технологии. Учебное пособие для системы подготовки кадров государственного управления - М.: Проспект, 2021-240 с.</w:t>
      </w:r>
    </w:p>
    <w:p w14:paraId="652288C8" w14:textId="77777777" w:rsidR="00902392" w:rsidRPr="00B644B7" w:rsidRDefault="00902392" w:rsidP="0090239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sz w:val="20"/>
          <w:szCs w:val="20"/>
          <w:lang w:val="kk-KZ"/>
        </w:rPr>
        <w:t>10. Васильенко Л. Управление изменениями во взаимодействии органов власти и социума. Учебное пособие для системы подготовки кадров государственного управления-М.: Проспект, 2021-232 с.</w:t>
      </w:r>
    </w:p>
    <w:p w14:paraId="78E63B64" w14:textId="77777777" w:rsidR="00902392" w:rsidRPr="00B644B7" w:rsidRDefault="00902392" w:rsidP="00902392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Theme="majorEastAsia" w:hAnsi="Times New Roman" w:cs="Times New Roman"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Theme="majorEastAsia" w:hAnsi="Times New Roman" w:cs="Times New Roman"/>
          <w:color w:val="000000" w:themeColor="text1"/>
          <w:sz w:val="20"/>
          <w:szCs w:val="20"/>
          <w:lang w:val="kk-KZ"/>
        </w:rPr>
        <w:t>11. Владимир Спивак Управление изменениями.Учебник для академического бакалавриата-М.: Юрайт,  2022-93 с.</w:t>
      </w:r>
    </w:p>
    <w:p w14:paraId="33816A42" w14:textId="77777777" w:rsidR="00902392" w:rsidRPr="00B644B7" w:rsidRDefault="00902392" w:rsidP="00902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644B7">
        <w:rPr>
          <w:sz w:val="22"/>
          <w:szCs w:val="22"/>
          <w:lang w:val="kk-KZ"/>
        </w:rPr>
        <w:t xml:space="preserve">12. </w:t>
      </w:r>
      <w:r w:rsidRPr="00B644B7">
        <w:rPr>
          <w:rFonts w:ascii="Times New Roman" w:hAnsi="Times New Roman" w:cs="Times New Roman"/>
          <w:sz w:val="20"/>
          <w:szCs w:val="20"/>
          <w:lang w:val="kk-KZ"/>
        </w:rPr>
        <w:t xml:space="preserve">Воронина Л.И. </w:t>
      </w:r>
      <w:r w:rsidRPr="00B644B7">
        <w:rPr>
          <w:rFonts w:ascii="Times New Roman" w:hAnsi="Times New Roman" w:cs="Times New Roman"/>
          <w:sz w:val="20"/>
          <w:szCs w:val="20"/>
        </w:rPr>
        <w:t xml:space="preserve">Управление изменениями в административной сфере </w:t>
      </w:r>
      <w:r w:rsidRPr="00B644B7">
        <w:rPr>
          <w:rFonts w:ascii="Times New Roman" w:hAnsi="Times New Roman" w:cs="Times New Roman"/>
          <w:sz w:val="20"/>
          <w:szCs w:val="20"/>
          <w:lang w:val="kk-KZ"/>
        </w:rPr>
        <w:t xml:space="preserve">- </w:t>
      </w:r>
      <w:r w:rsidRPr="00B644B7">
        <w:rPr>
          <w:rFonts w:ascii="Times New Roman" w:hAnsi="Times New Roman" w:cs="Times New Roman"/>
          <w:sz w:val="20"/>
          <w:szCs w:val="20"/>
        </w:rPr>
        <w:t>Екатеринбург : Изд‑во Урал. ун‑та, 2020</w:t>
      </w:r>
      <w:r w:rsidRPr="00B644B7"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 w:rsidRPr="00B644B7">
        <w:rPr>
          <w:rFonts w:ascii="Times New Roman" w:hAnsi="Times New Roman" w:cs="Times New Roman"/>
          <w:sz w:val="20"/>
          <w:szCs w:val="20"/>
        </w:rPr>
        <w:t xml:space="preserve"> 91 с.</w:t>
      </w:r>
    </w:p>
    <w:p w14:paraId="06D6346E" w14:textId="77777777" w:rsidR="00902392" w:rsidRPr="00B644B7" w:rsidRDefault="00902392" w:rsidP="0090239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sz w:val="20"/>
          <w:szCs w:val="20"/>
          <w:lang w:val="kk-KZ"/>
        </w:rPr>
        <w:t xml:space="preserve">13. Дәйв Ульрих Эффективное управление персоналомү Новая роль </w:t>
      </w:r>
      <w:r w:rsidRPr="00B644B7">
        <w:rPr>
          <w:rFonts w:ascii="Times New Roman" w:hAnsi="Times New Roman" w:cs="Times New Roman"/>
          <w:sz w:val="20"/>
          <w:szCs w:val="20"/>
          <w:lang w:val="en-US"/>
        </w:rPr>
        <w:t>HR</w:t>
      </w:r>
      <w:r w:rsidRPr="00B644B7">
        <w:rPr>
          <w:rFonts w:ascii="Times New Roman" w:hAnsi="Times New Roman" w:cs="Times New Roman"/>
          <w:sz w:val="20"/>
          <w:szCs w:val="20"/>
          <w:lang w:val="kk-KZ"/>
        </w:rPr>
        <w:t>-менеджера в организации-М.: Вильямс, 2021-304 с.</w:t>
      </w:r>
    </w:p>
    <w:p w14:paraId="62A61A41" w14:textId="77777777" w:rsidR="00902392" w:rsidRPr="00B644B7" w:rsidRDefault="00902392" w:rsidP="00902392">
      <w:pPr>
        <w:spacing w:after="0" w:line="240" w:lineRule="auto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14. Жатканбаев Е.Б. Государственное регулирование экономики: курс лекций. – Алматы: Қазақ университеті, 2021 – 206 с</w:t>
      </w:r>
    </w:p>
    <w:p w14:paraId="194A1598" w14:textId="77777777" w:rsidR="00902392" w:rsidRPr="00B644B7" w:rsidRDefault="00902392" w:rsidP="0090239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sz w:val="20"/>
          <w:szCs w:val="20"/>
          <w:lang w:val="kk-KZ"/>
        </w:rPr>
        <w:t>15. Иванова Е.А., Шлеин В.А. Управление изменениями -М.: Российский университет транспорта, 2020 -138 с.</w:t>
      </w:r>
    </w:p>
    <w:p w14:paraId="4A2B23DD" w14:textId="77777777" w:rsidR="00902392" w:rsidRPr="00B644B7" w:rsidRDefault="00902392" w:rsidP="0090239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16. </w:t>
      </w:r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Куликова</w:t>
      </w:r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Е.В.</w:t>
      </w:r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Зайдуллина</w:t>
      </w:r>
      <w:proofErr w:type="spellEnd"/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Ч.Н., </w:t>
      </w:r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Захарова</w:t>
      </w:r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Ю.Н.</w:t>
      </w:r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и др. Управление изменениями-М.: КноРус, 2021-352 с.</w:t>
      </w:r>
    </w:p>
    <w:p w14:paraId="740B9F3D" w14:textId="77777777" w:rsidR="00902392" w:rsidRPr="00B644B7" w:rsidRDefault="00902392" w:rsidP="0090239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sz w:val="20"/>
          <w:szCs w:val="20"/>
          <w:lang w:val="kk-KZ"/>
        </w:rPr>
        <w:t>17. Константиниди Х.А., Соболев Э.В., Папушенко М.В. Управление изменениями в коммерческой и публичной сферах-М.: Центркредит, 2021-304 с.</w:t>
      </w:r>
    </w:p>
    <w:p w14:paraId="7CE8CBB6" w14:textId="77777777" w:rsidR="00902392" w:rsidRPr="00B644B7" w:rsidRDefault="00902392" w:rsidP="0090239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sz w:val="20"/>
          <w:szCs w:val="20"/>
          <w:lang w:val="kk-KZ"/>
        </w:rPr>
        <w:t xml:space="preserve">18. </w:t>
      </w:r>
      <w:proofErr w:type="spellStart"/>
      <w:r w:rsidRPr="00B644B7">
        <w:rPr>
          <w:rFonts w:ascii="Times New Roman" w:hAnsi="Times New Roman" w:cs="Times New Roman"/>
          <w:sz w:val="20"/>
          <w:szCs w:val="20"/>
        </w:rPr>
        <w:t>Резер</w:t>
      </w:r>
      <w:proofErr w:type="spellEnd"/>
      <w:r w:rsidRPr="00B644B7">
        <w:rPr>
          <w:rFonts w:ascii="Times New Roman" w:hAnsi="Times New Roman" w:cs="Times New Roman"/>
          <w:sz w:val="20"/>
          <w:szCs w:val="20"/>
        </w:rPr>
        <w:t xml:space="preserve">, Т. М. Управление изменениями в административной </w:t>
      </w:r>
      <w:proofErr w:type="gramStart"/>
      <w:r w:rsidRPr="00B644B7">
        <w:rPr>
          <w:rFonts w:ascii="Times New Roman" w:hAnsi="Times New Roman" w:cs="Times New Roman"/>
          <w:sz w:val="20"/>
          <w:szCs w:val="20"/>
        </w:rPr>
        <w:t>сфере  </w:t>
      </w:r>
      <w:r w:rsidRPr="00B644B7">
        <w:rPr>
          <w:rFonts w:ascii="Times New Roman" w:hAnsi="Times New Roman" w:cs="Times New Roman"/>
          <w:sz w:val="20"/>
          <w:szCs w:val="20"/>
          <w:lang w:val="kk-KZ"/>
        </w:rPr>
        <w:t>-</w:t>
      </w:r>
      <w:proofErr w:type="gramEnd"/>
      <w:r w:rsidRPr="00B644B7">
        <w:rPr>
          <w:rFonts w:ascii="Times New Roman" w:hAnsi="Times New Roman" w:cs="Times New Roman"/>
          <w:sz w:val="20"/>
          <w:szCs w:val="20"/>
        </w:rPr>
        <w:t xml:space="preserve"> Екатеринбург : Изд</w:t>
      </w:r>
      <w:r w:rsidRPr="00B644B7">
        <w:rPr>
          <w:rFonts w:ascii="Times New Roman" w:hAnsi="Times New Roman" w:cs="Times New Roman"/>
          <w:sz w:val="20"/>
          <w:szCs w:val="20"/>
        </w:rPr>
        <w:noBreakHyphen/>
        <w:t>во Урал. ун</w:t>
      </w:r>
      <w:r w:rsidRPr="00B644B7">
        <w:rPr>
          <w:rFonts w:ascii="Times New Roman" w:hAnsi="Times New Roman" w:cs="Times New Roman"/>
          <w:sz w:val="20"/>
          <w:szCs w:val="20"/>
        </w:rPr>
        <w:noBreakHyphen/>
        <w:t>та, 2020</w:t>
      </w:r>
      <w:r w:rsidRPr="00B644B7"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 w:rsidRPr="00B644B7">
        <w:rPr>
          <w:rFonts w:ascii="Times New Roman" w:hAnsi="Times New Roman" w:cs="Times New Roman"/>
          <w:sz w:val="20"/>
          <w:szCs w:val="20"/>
        </w:rPr>
        <w:t xml:space="preserve"> 91 с</w:t>
      </w:r>
      <w:r w:rsidRPr="00B644B7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14:paraId="09DBFC55" w14:textId="77777777" w:rsidR="00902392" w:rsidRPr="00B644B7" w:rsidRDefault="00902392" w:rsidP="0090239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sz w:val="20"/>
          <w:szCs w:val="20"/>
          <w:lang w:val="kk-KZ"/>
        </w:rPr>
        <w:t>19. Резник Р.С., Черниковская М.В., Чемезов И.С. Управление изменениями-М.: НИЦ ИНФРА-М, 2022-379 с.</w:t>
      </w:r>
    </w:p>
    <w:p w14:paraId="576BFC0E" w14:textId="77777777" w:rsidR="00902392" w:rsidRPr="00B644B7" w:rsidRDefault="00902392" w:rsidP="0090239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sz w:val="20"/>
          <w:szCs w:val="20"/>
          <w:lang w:val="kk-KZ"/>
        </w:rPr>
        <w:t xml:space="preserve">20. </w:t>
      </w:r>
      <w:r w:rsidRPr="00B644B7">
        <w:rPr>
          <w:rFonts w:ascii="Times New Roman" w:hAnsi="Times New Roman" w:cs="Times New Roman"/>
          <w:sz w:val="20"/>
          <w:szCs w:val="20"/>
          <w:lang w:val="en-US"/>
        </w:rPr>
        <w:t>Harvard</w:t>
      </w:r>
      <w:r w:rsidRPr="00B644B7">
        <w:rPr>
          <w:rFonts w:ascii="Times New Roman" w:hAnsi="Times New Roman" w:cs="Times New Roman"/>
          <w:sz w:val="20"/>
          <w:szCs w:val="20"/>
        </w:rPr>
        <w:t xml:space="preserve"> </w:t>
      </w:r>
      <w:r w:rsidRPr="00B644B7">
        <w:rPr>
          <w:rFonts w:ascii="Times New Roman" w:hAnsi="Times New Roman" w:cs="Times New Roman"/>
          <w:sz w:val="20"/>
          <w:szCs w:val="20"/>
          <w:lang w:val="en-US"/>
        </w:rPr>
        <w:t>Business</w:t>
      </w:r>
      <w:r w:rsidRPr="00B644B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B644B7">
        <w:rPr>
          <w:rFonts w:ascii="Times New Roman" w:hAnsi="Times New Roman" w:cs="Times New Roman"/>
          <w:sz w:val="20"/>
          <w:szCs w:val="20"/>
          <w:lang w:val="en-US"/>
        </w:rPr>
        <w:t>Review</w:t>
      </w:r>
      <w:r w:rsidRPr="00B644B7">
        <w:rPr>
          <w:rFonts w:ascii="Times New Roman" w:hAnsi="Times New Roman" w:cs="Times New Roman"/>
          <w:sz w:val="20"/>
          <w:szCs w:val="20"/>
        </w:rPr>
        <w:t xml:space="preserve"> </w:t>
      </w:r>
      <w:r w:rsidRPr="00B644B7">
        <w:rPr>
          <w:rFonts w:ascii="Times New Roman" w:hAnsi="Times New Roman" w:cs="Times New Roman"/>
          <w:sz w:val="20"/>
          <w:szCs w:val="20"/>
          <w:lang w:val="kk-KZ"/>
        </w:rPr>
        <w:t xml:space="preserve"> Управление</w:t>
      </w:r>
      <w:proofErr w:type="gramEnd"/>
      <w:r w:rsidRPr="00B644B7">
        <w:rPr>
          <w:rFonts w:ascii="Times New Roman" w:hAnsi="Times New Roman" w:cs="Times New Roman"/>
          <w:sz w:val="20"/>
          <w:szCs w:val="20"/>
          <w:lang w:val="kk-KZ"/>
        </w:rPr>
        <w:t xml:space="preserve"> изменениями- М.: </w:t>
      </w:r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Альпина </w:t>
      </w:r>
      <w:proofErr w:type="spellStart"/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Паблишер</w:t>
      </w:r>
      <w:proofErr w:type="spellEnd"/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, 2022-226 с.</w:t>
      </w:r>
    </w:p>
    <w:p w14:paraId="64B1813F" w14:textId="77777777" w:rsidR="00902392" w:rsidRPr="00B644B7" w:rsidRDefault="00902392" w:rsidP="00902392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</w:p>
    <w:p w14:paraId="08B837C4" w14:textId="77777777" w:rsidR="00902392" w:rsidRPr="00B644B7" w:rsidRDefault="00902392" w:rsidP="00902392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/>
          <w:color w:val="000000" w:themeColor="text1"/>
          <w:sz w:val="20"/>
          <w:szCs w:val="20"/>
          <w:lang w:val="kk-KZ"/>
        </w:rPr>
        <w:t>Қосымша әдебиеттер:</w:t>
      </w:r>
    </w:p>
    <w:p w14:paraId="1E400092" w14:textId="77777777" w:rsidR="00902392" w:rsidRPr="00B644B7" w:rsidRDefault="00902392" w:rsidP="00902392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1. 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18629484" w14:textId="77777777" w:rsidR="00902392" w:rsidRPr="00B644B7" w:rsidRDefault="00902392" w:rsidP="00902392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2.Мемлекеттік саяси және әкімшілік қызметшілер лауазымдарның тізілімін бекіту туралы// ҚР Президентінің   2021 жылғы 20 сәуірдегі №560  Жарлығы</w:t>
      </w:r>
    </w:p>
    <w:p w14:paraId="18E85DA1" w14:textId="77777777" w:rsidR="00902392" w:rsidRPr="00B644B7" w:rsidRDefault="00902392" w:rsidP="00902392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3. Президенттік жастар кадр резерві туралы//ҚР Президентінің 2021 жылғы 18 мамырдағы №580 Жарлығы </w:t>
      </w:r>
    </w:p>
    <w:p w14:paraId="255C9C84" w14:textId="77777777" w:rsidR="00902392" w:rsidRPr="00B644B7" w:rsidRDefault="00902392" w:rsidP="00902392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lastRenderedPageBreak/>
        <w:t>4. 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6CED422D" w14:textId="77777777" w:rsidR="00902392" w:rsidRPr="00B644B7" w:rsidRDefault="00902392" w:rsidP="00902392">
      <w:pPr>
        <w:tabs>
          <w:tab w:val="left" w:pos="39"/>
        </w:tabs>
        <w:spacing w:after="0" w:line="240" w:lineRule="auto"/>
        <w:jc w:val="both"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5. Оксфорд </w:t>
      </w:r>
      <w:r w:rsidRPr="00B644B7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 xml:space="preserve"> экономика сөздігі  = A Dictionary of Economics (Oxford Quick Reference) : сөздік  -Алматы : "Ұлттық аударма бюросы" ҚҚ, 2019 - 606 б.</w:t>
      </w:r>
    </w:p>
    <w:p w14:paraId="6510AA76" w14:textId="77777777" w:rsidR="00902392" w:rsidRPr="00B644B7" w:rsidRDefault="00902392" w:rsidP="009023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>6.Уилтон, Ник. HR-менеджментке кіріспе = An Introduction to Human Resource Management - Алматы: "Ұлттық аударма бюросы" ҚҚ, 2019. — 531 б.</w:t>
      </w:r>
    </w:p>
    <w:p w14:paraId="4B686348" w14:textId="77777777" w:rsidR="00902392" w:rsidRPr="00B644B7" w:rsidRDefault="00902392" w:rsidP="00902392">
      <w:pPr>
        <w:tabs>
          <w:tab w:val="left" w:pos="1170"/>
        </w:tabs>
        <w:spacing w:after="0" w:line="240" w:lineRule="auto"/>
        <w:contextualSpacing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B644B7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>7. М. Коннолли, Л. Хармс, Д. Мэйдмент Әлеуметтік жұмыс: контексі мен практикасы  – Нұр-Сұлтан: "Ұлттық аударма бюросы ҚҚ, 2020 – 382 б.</w:t>
      </w:r>
    </w:p>
    <w:p w14:paraId="7EB5A901" w14:textId="77777777" w:rsidR="00902392" w:rsidRPr="00B644B7" w:rsidRDefault="00902392" w:rsidP="00902392">
      <w:pPr>
        <w:tabs>
          <w:tab w:val="left" w:pos="1170"/>
        </w:tabs>
        <w:spacing w:after="0" w:line="240" w:lineRule="auto"/>
        <w:contextualSpacing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B644B7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 xml:space="preserve">8. Стивен П. Роббинс, Тимати А. Джадж   </w:t>
      </w:r>
      <w:r w:rsidRPr="00B644B7"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br/>
      </w:r>
      <w:r w:rsidRPr="00B644B7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1A218221" w14:textId="77777777" w:rsidR="00902392" w:rsidRPr="00B644B7" w:rsidRDefault="00902392" w:rsidP="00902392">
      <w:pPr>
        <w:tabs>
          <w:tab w:val="left" w:pos="39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B644B7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>9. Р. У. Гриффин Менеджмент = Management  - Астана: "Ұлттық аударма бюросы" ҚҚ, 2018 - 766 б.</w:t>
      </w:r>
    </w:p>
    <w:p w14:paraId="1289DBB9" w14:textId="77777777" w:rsidR="00902392" w:rsidRPr="00B644B7" w:rsidRDefault="00902392" w:rsidP="00902392">
      <w:pPr>
        <w:tabs>
          <w:tab w:val="left" w:pos="39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B644B7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>10.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4DBEF05E" w14:textId="77777777" w:rsidR="00902392" w:rsidRPr="00B644B7" w:rsidRDefault="00902392" w:rsidP="00902392">
      <w:pPr>
        <w:tabs>
          <w:tab w:val="left" w:pos="39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B644B7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>11.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31182DC7" w14:textId="77777777" w:rsidR="00902392" w:rsidRPr="00B644B7" w:rsidRDefault="00902392" w:rsidP="00902392">
      <w:pPr>
        <w:tabs>
          <w:tab w:val="left" w:pos="1110"/>
        </w:tabs>
        <w:spacing w:after="0" w:line="240" w:lineRule="auto"/>
        <w:contextualSpacing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B644B7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>12. О’Лири, Зина. Зерттеу жобасын жүргізу: негізгі нұсқаулық : монография - Алматы: "Ұлттық аударма бюросы" ҚҚ, 2020 - 470 б.</w:t>
      </w:r>
    </w:p>
    <w:p w14:paraId="07A0E6CA" w14:textId="77777777" w:rsidR="00902392" w:rsidRPr="00B644B7" w:rsidRDefault="00902392" w:rsidP="00902392">
      <w:pPr>
        <w:tabs>
          <w:tab w:val="left" w:pos="39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B644B7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 xml:space="preserve">13. Шваб, Клаус.Төртінші индустриялық революция  = The Fourth Industrial Revolution : [монография] - Астана: "Ұлттық аударма бюросы" ҚҚ, 2018- 198 б. </w:t>
      </w:r>
    </w:p>
    <w:p w14:paraId="42C28F67" w14:textId="77777777" w:rsidR="00902392" w:rsidRPr="00B644B7" w:rsidRDefault="00902392" w:rsidP="0090239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</w:p>
    <w:p w14:paraId="3D0428DA" w14:textId="77777777" w:rsidR="00902392" w:rsidRPr="00B644B7" w:rsidRDefault="00902392" w:rsidP="0090239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  <w:r w:rsidRPr="00B644B7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Ғаламтор ресурстары:</w:t>
      </w:r>
    </w:p>
    <w:p w14:paraId="63A00324" w14:textId="77777777" w:rsidR="00902392" w:rsidRPr="00B644B7" w:rsidRDefault="00902392" w:rsidP="009023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  <w:r w:rsidRPr="00B644B7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1.</w:t>
      </w:r>
      <w:r w:rsidRPr="00B644B7">
        <w:rPr>
          <w:sz w:val="22"/>
          <w:szCs w:val="22"/>
        </w:rPr>
        <w:t xml:space="preserve"> </w:t>
      </w:r>
      <w:r w:rsidRPr="00B644B7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https://www.kaznu.kz </w:t>
      </w:r>
    </w:p>
    <w:p w14:paraId="0CA57504" w14:textId="77777777" w:rsidR="00902392" w:rsidRPr="00B644B7" w:rsidRDefault="00902392" w:rsidP="009023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  <w:r w:rsidRPr="00B644B7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2. https://adilet.zan.kz › kaz</w:t>
      </w:r>
    </w:p>
    <w:p w14:paraId="4286D45F" w14:textId="77777777" w:rsidR="00902392" w:rsidRPr="00B644B7" w:rsidRDefault="00902392" w:rsidP="00902392">
      <w:pPr>
        <w:tabs>
          <w:tab w:val="left" w:pos="3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3.</w:t>
      </w:r>
      <w:r w:rsidRPr="00B644B7">
        <w:rPr>
          <w:sz w:val="22"/>
          <w:szCs w:val="22"/>
          <w:lang w:val="en-US" w:eastAsia="ru-RU"/>
        </w:rPr>
        <w:t xml:space="preserve"> </w:t>
      </w:r>
      <w:r w:rsidRPr="00B644B7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https://egemen.kz</w:t>
      </w:r>
    </w:p>
    <w:bookmarkEnd w:id="0"/>
    <w:p w14:paraId="373D2C51" w14:textId="77777777" w:rsidR="00902392" w:rsidRPr="00902392" w:rsidRDefault="00902392" w:rsidP="00902392">
      <w:pPr>
        <w:ind w:firstLine="708"/>
        <w:rPr>
          <w:lang w:val="kk-KZ"/>
        </w:rPr>
      </w:pPr>
    </w:p>
    <w:sectPr w:rsidR="00902392" w:rsidRPr="00902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963CA2"/>
    <w:multiLevelType w:val="hybridMultilevel"/>
    <w:tmpl w:val="B118904A"/>
    <w:lvl w:ilvl="0" w:tplc="9A08B290">
      <w:start w:val="1"/>
      <w:numFmt w:val="decimal"/>
      <w:lvlText w:val="%1."/>
      <w:lvlJc w:val="left"/>
      <w:pPr>
        <w:ind w:left="399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9" w:hanging="360"/>
      </w:pPr>
    </w:lvl>
    <w:lvl w:ilvl="2" w:tplc="0419001B" w:tentative="1">
      <w:start w:val="1"/>
      <w:numFmt w:val="lowerRoman"/>
      <w:lvlText w:val="%3."/>
      <w:lvlJc w:val="right"/>
      <w:pPr>
        <w:ind w:left="1839" w:hanging="180"/>
      </w:pPr>
    </w:lvl>
    <w:lvl w:ilvl="3" w:tplc="0419000F" w:tentative="1">
      <w:start w:val="1"/>
      <w:numFmt w:val="decimal"/>
      <w:lvlText w:val="%4."/>
      <w:lvlJc w:val="left"/>
      <w:pPr>
        <w:ind w:left="2559" w:hanging="360"/>
      </w:pPr>
    </w:lvl>
    <w:lvl w:ilvl="4" w:tplc="04190019" w:tentative="1">
      <w:start w:val="1"/>
      <w:numFmt w:val="lowerLetter"/>
      <w:lvlText w:val="%5."/>
      <w:lvlJc w:val="left"/>
      <w:pPr>
        <w:ind w:left="3279" w:hanging="360"/>
      </w:pPr>
    </w:lvl>
    <w:lvl w:ilvl="5" w:tplc="0419001B" w:tentative="1">
      <w:start w:val="1"/>
      <w:numFmt w:val="lowerRoman"/>
      <w:lvlText w:val="%6."/>
      <w:lvlJc w:val="right"/>
      <w:pPr>
        <w:ind w:left="3999" w:hanging="180"/>
      </w:pPr>
    </w:lvl>
    <w:lvl w:ilvl="6" w:tplc="0419000F" w:tentative="1">
      <w:start w:val="1"/>
      <w:numFmt w:val="decimal"/>
      <w:lvlText w:val="%7."/>
      <w:lvlJc w:val="left"/>
      <w:pPr>
        <w:ind w:left="4719" w:hanging="360"/>
      </w:pPr>
    </w:lvl>
    <w:lvl w:ilvl="7" w:tplc="04190019" w:tentative="1">
      <w:start w:val="1"/>
      <w:numFmt w:val="lowerLetter"/>
      <w:lvlText w:val="%8."/>
      <w:lvlJc w:val="left"/>
      <w:pPr>
        <w:ind w:left="5439" w:hanging="360"/>
      </w:pPr>
    </w:lvl>
    <w:lvl w:ilvl="8" w:tplc="0419001B" w:tentative="1">
      <w:start w:val="1"/>
      <w:numFmt w:val="lowerRoman"/>
      <w:lvlText w:val="%9."/>
      <w:lvlJc w:val="right"/>
      <w:pPr>
        <w:ind w:left="6159" w:hanging="180"/>
      </w:pPr>
    </w:lvl>
  </w:abstractNum>
  <w:num w:numId="1" w16cid:durableId="1234005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B"/>
    <w:rsid w:val="00323BB6"/>
    <w:rsid w:val="008F1A67"/>
    <w:rsid w:val="00902392"/>
    <w:rsid w:val="00EF6081"/>
    <w:rsid w:val="00FC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23642"/>
  <w15:chartTrackingRefBased/>
  <w15:docId w15:val="{7543F656-8C5B-4106-8753-FFB618D9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392"/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702</Words>
  <Characters>4006</Characters>
  <Application>Microsoft Office Word</Application>
  <DocSecurity>0</DocSecurity>
  <Lines>33</Lines>
  <Paragraphs>9</Paragraphs>
  <ScaleCrop>false</ScaleCrop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 Abraliyev</dc:creator>
  <cp:keywords/>
  <dc:description/>
  <cp:lastModifiedBy>Onal Abraliyev</cp:lastModifiedBy>
  <cp:revision>4</cp:revision>
  <dcterms:created xsi:type="dcterms:W3CDTF">2022-12-15T15:38:00Z</dcterms:created>
  <dcterms:modified xsi:type="dcterms:W3CDTF">2022-12-16T04:06:00Z</dcterms:modified>
</cp:coreProperties>
</file>